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A23610">
        <w:rPr>
          <w:rFonts w:asciiTheme="majorEastAsia" w:eastAsiaTheme="majorEastAsia" w:hAnsiTheme="majorEastAsia" w:hint="eastAsia"/>
        </w:rPr>
        <w:t>日本糖尿病協会</w:t>
      </w:r>
    </w:p>
    <w:p w:rsidR="00A23610" w:rsidRPr="00A23610" w:rsidRDefault="00F678E5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78E5">
        <w:rPr>
          <w:rFonts w:asciiTheme="majorEastAsia" w:eastAsiaTheme="majorEastAsia" w:hAnsiTheme="majorEastAsia" w:hint="eastAsia"/>
          <w:sz w:val="28"/>
          <w:szCs w:val="28"/>
        </w:rPr>
        <w:t>若手研究者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助成応募書類</w:t>
      </w:r>
    </w:p>
    <w:p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:rsidR="00A23610" w:rsidRPr="0051368A" w:rsidRDefault="00A23610"/>
    <w:p w:rsidR="00A23610" w:rsidRDefault="00A23610">
      <w:r w:rsidRPr="00A23610">
        <w:rPr>
          <w:rFonts w:hint="eastAsia"/>
        </w:rPr>
        <w:t>日本糖尿病協会</w:t>
      </w:r>
      <w:r w:rsidR="00F678E5" w:rsidRPr="00F678E5">
        <w:rPr>
          <w:rFonts w:hint="eastAsia"/>
        </w:rPr>
        <w:t>若手研究者</w:t>
      </w:r>
      <w:r w:rsidRPr="00A23610">
        <w:rPr>
          <w:rFonts w:hint="eastAsia"/>
        </w:rPr>
        <w:t>助成に応募します。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A61FD" w:rsidTr="008E27CE">
        <w:trPr>
          <w:trHeight w:val="7821"/>
        </w:trPr>
        <w:tc>
          <w:tcPr>
            <w:tcW w:w="9944" w:type="dxa"/>
          </w:tcPr>
          <w:p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歳、</w:t>
            </w:r>
            <w:r w:rsidRPr="00D50C69">
              <w:rPr>
                <w:rFonts w:hint="eastAsia"/>
                <w:color w:val="000000" w:themeColor="text1"/>
              </w:rPr>
              <w:t>201</w:t>
            </w:r>
            <w:r w:rsidR="002A5DD3">
              <w:rPr>
                <w:rFonts w:hint="eastAsia"/>
                <w:color w:val="000000" w:themeColor="text1"/>
              </w:rPr>
              <w:t>7</w:t>
            </w:r>
            <w:r w:rsidRPr="00D50C69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日において）</w:t>
            </w:r>
          </w:p>
          <w:p w:rsidR="00AA61FD" w:rsidRDefault="00AA61FD" w:rsidP="00AA61FD">
            <w:pPr>
              <w:ind w:firstLineChars="200" w:firstLine="420"/>
            </w:pPr>
          </w:p>
          <w:p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:rsidR="008E27CE" w:rsidRDefault="008E27CE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AA61FD" w:rsidRDefault="00AA61FD"/>
        </w:tc>
      </w:tr>
      <w:tr w:rsidR="00AA61FD" w:rsidTr="008E27CE">
        <w:trPr>
          <w:trHeight w:val="153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:rsidR="005656D2" w:rsidRDefault="005656D2"/>
        </w:tc>
      </w:tr>
      <w:tr w:rsidR="00AA61FD" w:rsidTr="008E27CE">
        <w:trPr>
          <w:trHeight w:val="167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:rsidR="005656D2" w:rsidRDefault="005656D2"/>
        </w:tc>
      </w:tr>
    </w:tbl>
    <w:p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:rsidR="005656D2" w:rsidRDefault="005656D2"/>
        </w:tc>
      </w:tr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:rsidR="005656D2" w:rsidRDefault="005656D2"/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6936"/>
        </w:trPr>
        <w:tc>
          <w:tcPr>
            <w:tcW w:w="9944" w:type="dxa"/>
          </w:tcPr>
          <w:p w:rsidR="005656D2" w:rsidRPr="005656D2" w:rsidRDefault="005656D2" w:rsidP="00016E89">
            <w:r>
              <w:rPr>
                <w:rFonts w:hint="eastAsia"/>
              </w:rPr>
              <w:lastRenderedPageBreak/>
              <w:t>６．研究の内容および予想される成果（何を、どこまで明らかにしようとするか、わかりやすく記載すること）</w:t>
            </w:r>
          </w:p>
        </w:tc>
      </w:tr>
      <w:tr w:rsidR="005656D2" w:rsidTr="00EB5A73">
        <w:trPr>
          <w:trHeight w:val="6652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７．</w:t>
            </w:r>
            <w:r w:rsidR="00610CB4" w:rsidRPr="00610CB4">
              <w:rPr>
                <w:rFonts w:hint="eastAsia"/>
              </w:rPr>
              <w:t>この研究の成果をどのようにして</w:t>
            </w:r>
            <w:r w:rsidR="002945AE">
              <w:rPr>
                <w:rFonts w:hint="eastAsia"/>
              </w:rPr>
              <w:t>日本糖尿病協会</w:t>
            </w:r>
            <w:r w:rsidR="00680548">
              <w:rPr>
                <w:rFonts w:hint="eastAsia"/>
              </w:rPr>
              <w:t>の活動に</w:t>
            </w:r>
            <w:r w:rsidR="00610CB4">
              <w:rPr>
                <w:rFonts w:hint="eastAsia"/>
              </w:rPr>
              <w:t>還元するか</w:t>
            </w:r>
          </w:p>
          <w:p w:rsidR="005656D2" w:rsidRDefault="005656D2" w:rsidP="005656D2">
            <w:pPr>
              <w:widowControl/>
              <w:jc w:val="left"/>
            </w:pPr>
          </w:p>
        </w:tc>
      </w:tr>
    </w:tbl>
    <w:p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70AD2" w:rsidTr="00870AD2">
        <w:trPr>
          <w:trHeight w:val="13598"/>
        </w:trPr>
        <w:tc>
          <w:tcPr>
            <w:tcW w:w="9944" w:type="dxa"/>
          </w:tcPr>
          <w:p w:rsidR="00870AD2" w:rsidRDefault="00870AD2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Pr="00870AD2">
              <w:rPr>
                <w:rFonts w:hint="eastAsia"/>
              </w:rPr>
              <w:t>．研究計画・方法</w:t>
            </w:r>
          </w:p>
        </w:tc>
      </w:tr>
    </w:tbl>
    <w:p w:rsidR="00870AD2" w:rsidRDefault="00870AD2">
      <w:pPr>
        <w:widowControl/>
        <w:jc w:val="left"/>
      </w:pPr>
      <w:r>
        <w:br w:type="page"/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56D2" w:rsidTr="00680548">
        <w:trPr>
          <w:trHeight w:val="7078"/>
        </w:trPr>
        <w:tc>
          <w:tcPr>
            <w:tcW w:w="9944" w:type="dxa"/>
          </w:tcPr>
          <w:p w:rsidR="005656D2" w:rsidRDefault="00870AD2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過去</w:t>
            </w:r>
            <w:r w:rsidR="005656D2" w:rsidRPr="00D50C69">
              <w:rPr>
                <w:rFonts w:ascii="Century" w:hAnsi="Century"/>
                <w:color w:val="000000" w:themeColor="text1"/>
                <w:sz w:val="21"/>
                <w:szCs w:val="21"/>
              </w:rPr>
              <w:t>5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年以内：</w:t>
            </w:r>
            <w:r w:rsidR="00EB5A73">
              <w:rPr>
                <w:rFonts w:hint="eastAsia"/>
                <w:color w:val="000000" w:themeColor="text1"/>
                <w:sz w:val="21"/>
                <w:szCs w:val="21"/>
              </w:rPr>
              <w:t>研究代表者の</w:t>
            </w:r>
            <w:r w:rsidR="005656D2">
              <w:rPr>
                <w:rFonts w:hint="eastAsia"/>
                <w:sz w:val="21"/>
                <w:szCs w:val="21"/>
              </w:rPr>
              <w:t>代表的な業績をこのスペース内に記載すること）</w:t>
            </w:r>
          </w:p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:rsidTr="00680548">
        <w:trPr>
          <w:trHeight w:val="6512"/>
        </w:trPr>
        <w:tc>
          <w:tcPr>
            <w:tcW w:w="9944" w:type="dxa"/>
          </w:tcPr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</w:t>
            </w:r>
            <w:r>
              <w:rPr>
                <w:rFonts w:hint="eastAsia"/>
              </w:rPr>
              <w:t>患者教育・地域連携などの取り組み</w:t>
            </w:r>
          </w:p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13599"/>
        </w:trPr>
        <w:tc>
          <w:tcPr>
            <w:tcW w:w="9944" w:type="dxa"/>
          </w:tcPr>
          <w:p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:rsidTr="008E61CB">
        <w:trPr>
          <w:trHeight w:val="416"/>
        </w:trPr>
        <w:tc>
          <w:tcPr>
            <w:tcW w:w="9889" w:type="dxa"/>
            <w:gridSpan w:val="2"/>
          </w:tcPr>
          <w:p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870AD2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:rsidTr="008E61CB">
        <w:trPr>
          <w:trHeight w:val="280"/>
        </w:trPr>
        <w:tc>
          <w:tcPr>
            <w:tcW w:w="5778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:rsidTr="008E61CB">
        <w:trPr>
          <w:trHeight w:val="12660"/>
        </w:trPr>
        <w:tc>
          <w:tcPr>
            <w:tcW w:w="5778" w:type="dxa"/>
          </w:tcPr>
          <w:p w:rsidR="008E61CB" w:rsidRDefault="008E61CB" w:rsidP="00A23610"/>
        </w:tc>
        <w:tc>
          <w:tcPr>
            <w:tcW w:w="4111" w:type="dxa"/>
          </w:tcPr>
          <w:p w:rsidR="008E61CB" w:rsidRDefault="008E61CB" w:rsidP="00A23610"/>
        </w:tc>
      </w:tr>
    </w:tbl>
    <w:p w:rsidR="0013711D" w:rsidRDefault="0013711D" w:rsidP="00E602B4">
      <w:pPr>
        <w:sectPr w:rsidR="0013711D" w:rsidSect="002C1884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2740" w:rsidRDefault="00E32740" w:rsidP="00E602B4">
      <w:pPr>
        <w:rPr>
          <w:u w:val="single"/>
        </w:rPr>
      </w:pPr>
    </w:p>
    <w:p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:rsidR="0013711D" w:rsidRDefault="0013711D" w:rsidP="00E602B4"/>
    <w:p w:rsidR="0013711D" w:rsidRDefault="0013711D" w:rsidP="00E602B4">
      <w:r>
        <w:rPr>
          <w:rFonts w:hint="eastAsia"/>
        </w:rPr>
        <w:t>１．応募書類体裁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6D6EE" wp14:editId="35D04B38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9603B" wp14:editId="4BADA6DA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2304A" wp14:editId="68C36823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DCBF0" wp14:editId="27458EC1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/>
    <w:p w:rsidR="00041BD0" w:rsidRDefault="00041BD0" w:rsidP="00041BD0">
      <w:r>
        <w:rPr>
          <w:rFonts w:hint="eastAsia"/>
        </w:rPr>
        <w:t>２．必要に応じてカラーおよび図表の使用可</w:t>
      </w:r>
    </w:p>
    <w:p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（カラー使用時はコピーもカラーであること）</w:t>
      </w:r>
    </w:p>
    <w:p w:rsidR="00041BD0" w:rsidRDefault="00041BD0" w:rsidP="00041BD0">
      <w:pPr>
        <w:ind w:left="424" w:hangingChars="202" w:hanging="424"/>
      </w:pPr>
    </w:p>
    <w:p w:rsidR="00E32740" w:rsidRDefault="00041BD0" w:rsidP="00041BD0">
      <w:pPr>
        <w:ind w:left="424" w:hangingChars="202" w:hanging="424"/>
      </w:pPr>
      <w:r>
        <w:rPr>
          <w:rFonts w:hint="eastAsia"/>
        </w:rPr>
        <w:t>３</w:t>
      </w:r>
      <w:r w:rsidR="00E32740">
        <w:rPr>
          <w:rFonts w:hint="eastAsia"/>
        </w:rPr>
        <w:t>．</w:t>
      </w:r>
      <w:r>
        <w:rPr>
          <w:rFonts w:hint="eastAsia"/>
        </w:rPr>
        <w:t>研究の実施にあたり、</w:t>
      </w:r>
      <w:r w:rsidR="00E32740">
        <w:rPr>
          <w:rFonts w:hint="eastAsia"/>
        </w:rPr>
        <w:t>倫理審査委員会等の審査が必要となる課題は、その手続きについて明記すること</w:t>
      </w:r>
    </w:p>
    <w:p w:rsidR="00E32740" w:rsidRDefault="00E32740" w:rsidP="00E32740"/>
    <w:p w:rsidR="0013711D" w:rsidRDefault="0013711D" w:rsidP="0013711D"/>
    <w:p w:rsidR="0013711D" w:rsidRPr="009C405B" w:rsidRDefault="0013711D" w:rsidP="0013711D"/>
    <w:sectPr w:rsidR="0013711D" w:rsidRPr="009C405B" w:rsidSect="002C188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6A" w:rsidRDefault="00B7666A" w:rsidP="00EE1348">
      <w:r>
        <w:separator/>
      </w:r>
    </w:p>
  </w:endnote>
  <w:endnote w:type="continuationSeparator" w:id="0">
    <w:p w:rsidR="00B7666A" w:rsidRDefault="00B7666A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6A" w:rsidRDefault="00B7666A" w:rsidP="00EE1348">
      <w:r>
        <w:separator/>
      </w:r>
    </w:p>
  </w:footnote>
  <w:footnote w:type="continuationSeparator" w:id="0">
    <w:p w:rsidR="00B7666A" w:rsidRDefault="00B7666A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6922"/>
      <w:docPartObj>
        <w:docPartGallery w:val="Page Numbers (Top of Page)"/>
        <w:docPartUnique/>
      </w:docPartObj>
    </w:sdtPr>
    <w:sdtEndPr/>
    <w:sdtContent>
      <w:p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7C2CE2" w:rsidRPr="007C2CE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D" w:rsidRDefault="0013711D">
    <w:pPr>
      <w:pStyle w:val="a3"/>
    </w:pPr>
  </w:p>
  <w:p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7F2"/>
    <w:rsid w:val="00485D2C"/>
    <w:rsid w:val="004911E2"/>
    <w:rsid w:val="00491965"/>
    <w:rsid w:val="00492BB0"/>
    <w:rsid w:val="00492CA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66A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9FE7-1433-45C5-A0E7-04E614C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2</cp:revision>
  <cp:lastPrinted>2012-08-21T06:27:00Z</cp:lastPrinted>
  <dcterms:created xsi:type="dcterms:W3CDTF">2017-08-30T05:36:00Z</dcterms:created>
  <dcterms:modified xsi:type="dcterms:W3CDTF">2017-08-30T05:36:00Z</dcterms:modified>
</cp:coreProperties>
</file>